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575282">
        <w:rPr>
          <w:b/>
        </w:rPr>
        <w:t>1</w:t>
      </w:r>
      <w:r w:rsidR="00ED7A90">
        <w:rPr>
          <w:b/>
        </w:rPr>
        <w:t>-</w:t>
      </w:r>
      <w:bookmarkStart w:id="0" w:name="_GoBack"/>
      <w:bookmarkEnd w:id="0"/>
      <w:r w:rsidR="00ED7A90">
        <w:rPr>
          <w:b/>
        </w:rPr>
        <w:t>2</w:t>
      </w:r>
      <w:r w:rsidR="0072535E">
        <w:rPr>
          <w:b/>
        </w:rPr>
        <w:t xml:space="preserve"> ООО «Туймазинское ГПП»</w:t>
      </w:r>
      <w:r w:rsidR="00C33829" w:rsidRPr="00C33829">
        <w:rPr>
          <w:b/>
        </w:rPr>
        <w:t xml:space="preserve"> - </w:t>
      </w:r>
      <w:r w:rsidR="00D97419">
        <w:rPr>
          <w:b/>
        </w:rPr>
        <w:t>Металлолом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72535E">
        <w:t xml:space="preserve">ООО «Туймазинское ГПП»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004A">
        <w:t xml:space="preserve"> (металлолома)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E0001"/>
    <w:rsid w:val="00713C24"/>
    <w:rsid w:val="007241C6"/>
    <w:rsid w:val="0072535E"/>
    <w:rsid w:val="00733175"/>
    <w:rsid w:val="00810C73"/>
    <w:rsid w:val="008306F6"/>
    <w:rsid w:val="00852F4C"/>
    <w:rsid w:val="00894E1D"/>
    <w:rsid w:val="008D5EA9"/>
    <w:rsid w:val="00905E06"/>
    <w:rsid w:val="00A2546A"/>
    <w:rsid w:val="00A40167"/>
    <w:rsid w:val="00A83DCD"/>
    <w:rsid w:val="00AF215D"/>
    <w:rsid w:val="00B07588"/>
    <w:rsid w:val="00B521EA"/>
    <w:rsid w:val="00B9004A"/>
    <w:rsid w:val="00C33829"/>
    <w:rsid w:val="00C3519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B530F"/>
    <w:rsid w:val="00ED7A90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07F31-5CB6-4FE2-BE2C-A7A14AD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Садыков Рустам Уралович</cp:lastModifiedBy>
  <cp:revision>51</cp:revision>
  <cp:lastPrinted>2017-04-26T06:18:00Z</cp:lastPrinted>
  <dcterms:created xsi:type="dcterms:W3CDTF">2014-05-27T04:19:00Z</dcterms:created>
  <dcterms:modified xsi:type="dcterms:W3CDTF">2017-05-17T05:21:00Z</dcterms:modified>
</cp:coreProperties>
</file>